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B0706E" w:rsidRDefault="00427B16">
      <w:pPr>
        <w:pStyle w:val="Balk1"/>
        <w:spacing w:before="60"/>
        <w:ind w:left="2374" w:right="2232" w:firstLine="0"/>
        <w:jc w:val="center"/>
      </w:pPr>
      <w:r>
        <w:t>T.C.</w:t>
      </w:r>
    </w:p>
    <w:p w:rsidR="00B0706E" w:rsidRDefault="00427B16">
      <w:pPr>
        <w:spacing w:before="138"/>
        <w:ind w:left="2374" w:right="223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MİLLÎ EĞİTİM BAKANLIĞI</w:t>
      </w:r>
    </w:p>
    <w:p w:rsidR="00B0706E" w:rsidRDefault="00427B16">
      <w:pPr>
        <w:pStyle w:val="Balk1"/>
        <w:spacing w:before="139" w:line="360" w:lineRule="auto"/>
        <w:ind w:left="2374" w:right="2238" w:firstLine="0"/>
        <w:jc w:val="center"/>
      </w:pPr>
      <w:r>
        <w:t>Öğretmen Yetiştirme ve Geliştirme Genel Müdürlüğü Mesleki Gelişim Programı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4"/>
          <w:szCs w:val="24"/>
        </w:rPr>
      </w:pPr>
    </w:p>
    <w:tbl>
      <w:tblPr>
        <w:tblStyle w:val="a"/>
        <w:tblW w:w="9503" w:type="dxa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3"/>
        <w:gridCol w:w="3277"/>
        <w:gridCol w:w="3263"/>
      </w:tblGrid>
      <w:tr w:rsidR="00B0706E">
        <w:trPr>
          <w:trHeight w:val="506"/>
        </w:trPr>
        <w:tc>
          <w:tcPr>
            <w:tcW w:w="2963" w:type="dxa"/>
          </w:tcPr>
          <w:p w:rsidR="00B0706E" w:rsidRDefault="00427B16" w:rsidP="00297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333" w:right="32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277" w:type="dxa"/>
          </w:tcPr>
          <w:p w:rsidR="00B0706E" w:rsidRDefault="00427B16" w:rsidP="00297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788" w:right="78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3263" w:type="dxa"/>
          </w:tcPr>
          <w:p w:rsidR="00B0706E" w:rsidRDefault="00427B16" w:rsidP="00297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247" w:right="124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B0706E">
        <w:trPr>
          <w:trHeight w:val="664"/>
        </w:trPr>
        <w:tc>
          <w:tcPr>
            <w:tcW w:w="2963" w:type="dxa"/>
          </w:tcPr>
          <w:p w:rsidR="00B0706E" w:rsidRDefault="002971A7" w:rsidP="00297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right="33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277" w:type="dxa"/>
          </w:tcPr>
          <w:p w:rsidR="00B0706E" w:rsidRDefault="002971A7" w:rsidP="00297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right="78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Genel Alan Eğitimleri</w:t>
            </w:r>
          </w:p>
        </w:tc>
        <w:tc>
          <w:tcPr>
            <w:tcW w:w="3263" w:type="dxa"/>
          </w:tcPr>
          <w:p w:rsidR="00B0706E" w:rsidRPr="002971A7" w:rsidRDefault="002971A7" w:rsidP="00297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 w:rsidRPr="002971A7">
              <w:rPr>
                <w:b/>
                <w:color w:val="000000"/>
                <w:sz w:val="24"/>
                <w:szCs w:val="24"/>
                <w:shd w:val="clear" w:color="auto" w:fill="FFFFFF"/>
              </w:rPr>
              <w:t>2.01.01.02.072</w:t>
            </w:r>
          </w:p>
        </w:tc>
      </w:tr>
    </w:tbl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427B1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02"/>
        </w:tabs>
        <w:spacing w:before="206"/>
        <w:rPr>
          <w:color w:val="000000"/>
        </w:rPr>
      </w:pPr>
      <w:r>
        <w:rPr>
          <w:b/>
          <w:color w:val="000000"/>
          <w:sz w:val="24"/>
          <w:szCs w:val="24"/>
        </w:rPr>
        <w:t>ETKİNLİĞİN ADI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p w:rsidR="00C4198E" w:rsidRPr="00C4198E" w:rsidRDefault="00C4198E" w:rsidP="00C4198E">
      <w:pPr>
        <w:autoSpaceDE w:val="0"/>
        <w:autoSpaceDN w:val="0"/>
        <w:ind w:left="519"/>
        <w:rPr>
          <w:sz w:val="24"/>
          <w:szCs w:val="24"/>
        </w:rPr>
      </w:pPr>
      <w:r w:rsidRPr="00C4198E">
        <w:rPr>
          <w:sz w:val="24"/>
          <w:szCs w:val="24"/>
        </w:rPr>
        <w:t>Köy Okullarında Eğitim Uygulamaları Semineri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463"/>
        </w:tabs>
        <w:ind w:left="462" w:hanging="280"/>
      </w:pPr>
      <w:r>
        <w:t>ETKİNLİĞİN AMAÇLARI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4"/>
          <w:szCs w:val="24"/>
        </w:rPr>
      </w:pPr>
    </w:p>
    <w:p w:rsidR="00C4198E" w:rsidRPr="00C4198E" w:rsidRDefault="00C4198E" w:rsidP="00C4198E">
      <w:pPr>
        <w:autoSpaceDE w:val="0"/>
        <w:autoSpaceDN w:val="0"/>
        <w:spacing w:line="276" w:lineRule="auto"/>
        <w:ind w:left="567" w:right="473"/>
        <w:jc w:val="both"/>
        <w:rPr>
          <w:sz w:val="24"/>
          <w:szCs w:val="24"/>
        </w:rPr>
      </w:pPr>
      <w:r w:rsidRPr="00C4198E">
        <w:rPr>
          <w:sz w:val="24"/>
          <w:szCs w:val="24"/>
        </w:rPr>
        <w:t>Bu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faaliyet;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Bakanlığımıza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bağlı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köy okullarında görev yapan öğretmenlerin köy okullarında güncel eğitim uygulamaları konusunda bilgi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ve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becerilerini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artırmak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amacıyla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düzenlenmiştir.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Bu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faaliyeti</w:t>
      </w:r>
      <w:r w:rsidRPr="00C4198E">
        <w:rPr>
          <w:spacing w:val="1"/>
          <w:sz w:val="24"/>
          <w:szCs w:val="24"/>
        </w:rPr>
        <w:t xml:space="preserve"> </w:t>
      </w:r>
      <w:r w:rsidRPr="00C4198E">
        <w:rPr>
          <w:sz w:val="24"/>
          <w:szCs w:val="24"/>
        </w:rPr>
        <w:t>tamamlayan her katılımcı;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4"/>
          <w:szCs w:val="24"/>
        </w:rPr>
      </w:pPr>
    </w:p>
    <w:p w:rsidR="00C4198E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 w:rsidRPr="00C86127">
        <w:rPr>
          <w:sz w:val="24"/>
          <w:szCs w:val="24"/>
        </w:rPr>
        <w:t>Köy</w:t>
      </w:r>
      <w:r>
        <w:rPr>
          <w:sz w:val="24"/>
          <w:szCs w:val="24"/>
        </w:rPr>
        <w:t>de yaşayan çocukların sosyal ve duygusal ihtiyaçlarını örneklerle açıklar.</w:t>
      </w:r>
    </w:p>
    <w:p w:rsidR="00C4198E" w:rsidRPr="00C86127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 w:rsidRPr="00C86127">
        <w:rPr>
          <w:sz w:val="24"/>
          <w:szCs w:val="24"/>
        </w:rPr>
        <w:t>Çocuk</w:t>
      </w:r>
      <w:r>
        <w:rPr>
          <w:sz w:val="24"/>
          <w:szCs w:val="24"/>
        </w:rPr>
        <w:t>ta aidiyet duygusunu geliştirmeye yönelik çalışmalar planlar.</w:t>
      </w:r>
    </w:p>
    <w:p w:rsidR="00C4198E" w:rsidRPr="00CD4626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>
        <w:rPr>
          <w:sz w:val="24"/>
          <w:szCs w:val="24"/>
        </w:rPr>
        <w:t>Köy okullarının</w:t>
      </w:r>
      <w:r w:rsidRPr="00C86127">
        <w:rPr>
          <w:sz w:val="24"/>
          <w:szCs w:val="24"/>
        </w:rPr>
        <w:t xml:space="preserve"> fırsatları</w:t>
      </w:r>
      <w:r>
        <w:rPr>
          <w:sz w:val="24"/>
          <w:szCs w:val="24"/>
        </w:rPr>
        <w:t xml:space="preserve"> hakkında bilgi sahibi olur.</w:t>
      </w:r>
    </w:p>
    <w:p w:rsidR="00C4198E" w:rsidRPr="00C86127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>
        <w:rPr>
          <w:sz w:val="24"/>
          <w:szCs w:val="24"/>
        </w:rPr>
        <w:t>Okulun içinde bulunduğu sosyal çevre ile etkili iletişim kurar.</w:t>
      </w:r>
    </w:p>
    <w:p w:rsidR="00C4198E" w:rsidRPr="00C86127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>
        <w:rPr>
          <w:sz w:val="24"/>
          <w:szCs w:val="24"/>
        </w:rPr>
        <w:t>Köy okullarında etkili sınıf y</w:t>
      </w:r>
      <w:r w:rsidRPr="00C86127">
        <w:rPr>
          <w:sz w:val="24"/>
          <w:szCs w:val="24"/>
        </w:rPr>
        <w:t>önetimi</w:t>
      </w:r>
      <w:r>
        <w:rPr>
          <w:sz w:val="24"/>
          <w:szCs w:val="24"/>
        </w:rPr>
        <w:t xml:space="preserve"> süreçlerini açıklar. </w:t>
      </w:r>
    </w:p>
    <w:p w:rsidR="00C4198E" w:rsidRPr="00C86127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>
        <w:rPr>
          <w:sz w:val="24"/>
          <w:szCs w:val="24"/>
        </w:rPr>
        <w:t>Akran ö</w:t>
      </w:r>
      <w:r w:rsidRPr="00C86127">
        <w:rPr>
          <w:sz w:val="24"/>
          <w:szCs w:val="24"/>
        </w:rPr>
        <w:t>ğrenmesi</w:t>
      </w:r>
      <w:r>
        <w:rPr>
          <w:sz w:val="24"/>
          <w:szCs w:val="24"/>
        </w:rPr>
        <w:t>nin eğitimdeki önemini örneklerle açıklar.</w:t>
      </w:r>
    </w:p>
    <w:p w:rsidR="00C4198E" w:rsidRPr="00C86127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>
        <w:rPr>
          <w:sz w:val="24"/>
          <w:szCs w:val="24"/>
        </w:rPr>
        <w:t>Sınıf rutinleri o</w:t>
      </w:r>
      <w:r w:rsidRPr="00C86127">
        <w:rPr>
          <w:sz w:val="24"/>
          <w:szCs w:val="24"/>
        </w:rPr>
        <w:t>luşturma</w:t>
      </w:r>
      <w:r>
        <w:rPr>
          <w:sz w:val="24"/>
          <w:szCs w:val="24"/>
        </w:rPr>
        <w:t>nın eğitime katkılarını açıklar.</w:t>
      </w:r>
    </w:p>
    <w:p w:rsidR="00C4198E" w:rsidRPr="00C86127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>
        <w:rPr>
          <w:sz w:val="24"/>
          <w:szCs w:val="24"/>
        </w:rPr>
        <w:t>Köy okullarında eğitim içerikleri planlama süreçlerini uygular.</w:t>
      </w:r>
    </w:p>
    <w:p w:rsidR="00C4198E" w:rsidRPr="00DB09F0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>
        <w:rPr>
          <w:sz w:val="24"/>
          <w:szCs w:val="24"/>
        </w:rPr>
        <w:t>Köy okullarında kültürel faaliyetlere yönelik çalışmalar planlar</w:t>
      </w:r>
    </w:p>
    <w:p w:rsidR="00C4198E" w:rsidRDefault="00C4198E" w:rsidP="00C4198E">
      <w:pPr>
        <w:pStyle w:val="ListeParagraf"/>
        <w:numPr>
          <w:ilvl w:val="1"/>
          <w:numId w:val="9"/>
        </w:numPr>
        <w:tabs>
          <w:tab w:val="left" w:pos="819"/>
          <w:tab w:val="left" w:pos="820"/>
        </w:tabs>
        <w:autoSpaceDE w:val="0"/>
        <w:autoSpaceDN w:val="0"/>
        <w:spacing w:before="41"/>
        <w:rPr>
          <w:sz w:val="24"/>
          <w:szCs w:val="24"/>
        </w:rPr>
      </w:pPr>
      <w:r w:rsidRPr="000468AA">
        <w:rPr>
          <w:sz w:val="24"/>
          <w:szCs w:val="24"/>
        </w:rPr>
        <w:t>Mesleki</w:t>
      </w:r>
      <w:r w:rsidRPr="000468AA">
        <w:rPr>
          <w:spacing w:val="-2"/>
          <w:sz w:val="24"/>
          <w:szCs w:val="24"/>
        </w:rPr>
        <w:t xml:space="preserve"> </w:t>
      </w:r>
      <w:r w:rsidRPr="000468AA">
        <w:rPr>
          <w:sz w:val="24"/>
          <w:szCs w:val="24"/>
        </w:rPr>
        <w:t>ve</w:t>
      </w:r>
      <w:r w:rsidRPr="000468AA">
        <w:rPr>
          <w:spacing w:val="-1"/>
          <w:sz w:val="24"/>
          <w:szCs w:val="24"/>
        </w:rPr>
        <w:t xml:space="preserve"> </w:t>
      </w:r>
      <w:r w:rsidRPr="000468AA">
        <w:rPr>
          <w:sz w:val="24"/>
          <w:szCs w:val="24"/>
        </w:rPr>
        <w:t>bireysel</w:t>
      </w:r>
      <w:r w:rsidRPr="000468AA">
        <w:rPr>
          <w:spacing w:val="-2"/>
          <w:sz w:val="24"/>
          <w:szCs w:val="24"/>
        </w:rPr>
        <w:t xml:space="preserve"> </w:t>
      </w:r>
      <w:r w:rsidRPr="000468AA">
        <w:rPr>
          <w:sz w:val="24"/>
          <w:szCs w:val="24"/>
        </w:rPr>
        <w:t>yönden</w:t>
      </w:r>
      <w:r w:rsidRPr="000468AA">
        <w:rPr>
          <w:spacing w:val="-1"/>
          <w:sz w:val="24"/>
          <w:szCs w:val="24"/>
        </w:rPr>
        <w:t xml:space="preserve"> </w:t>
      </w:r>
      <w:r w:rsidRPr="000468AA">
        <w:rPr>
          <w:sz w:val="24"/>
          <w:szCs w:val="24"/>
        </w:rPr>
        <w:t>kendisini</w:t>
      </w:r>
      <w:r w:rsidRPr="000468AA">
        <w:rPr>
          <w:spacing w:val="-2"/>
          <w:sz w:val="24"/>
          <w:szCs w:val="24"/>
        </w:rPr>
        <w:t xml:space="preserve"> </w:t>
      </w:r>
      <w:r w:rsidRPr="000468AA">
        <w:rPr>
          <w:sz w:val="24"/>
          <w:szCs w:val="24"/>
        </w:rPr>
        <w:t>geliştirmeye</w:t>
      </w:r>
      <w:r w:rsidRPr="000468AA">
        <w:rPr>
          <w:spacing w:val="-1"/>
          <w:sz w:val="24"/>
          <w:szCs w:val="24"/>
        </w:rPr>
        <w:t xml:space="preserve"> </w:t>
      </w:r>
      <w:r w:rsidRPr="000468AA">
        <w:rPr>
          <w:sz w:val="24"/>
          <w:szCs w:val="24"/>
        </w:rPr>
        <w:t>yönelik</w:t>
      </w:r>
      <w:r w:rsidRPr="000468AA">
        <w:rPr>
          <w:spacing w:val="-2"/>
          <w:sz w:val="24"/>
          <w:szCs w:val="24"/>
        </w:rPr>
        <w:t xml:space="preserve"> </w:t>
      </w:r>
      <w:r w:rsidRPr="000468AA">
        <w:rPr>
          <w:sz w:val="24"/>
          <w:szCs w:val="24"/>
        </w:rPr>
        <w:t>faaliyetlerde</w:t>
      </w:r>
      <w:r w:rsidRPr="000468AA">
        <w:rPr>
          <w:spacing w:val="-1"/>
          <w:sz w:val="24"/>
          <w:szCs w:val="24"/>
        </w:rPr>
        <w:t xml:space="preserve"> </w:t>
      </w:r>
      <w:r w:rsidRPr="000468AA">
        <w:rPr>
          <w:sz w:val="24"/>
          <w:szCs w:val="24"/>
        </w:rPr>
        <w:t>bulunur.</w:t>
      </w:r>
    </w:p>
    <w:p w:rsidR="00C4198E" w:rsidRPr="000468AA" w:rsidRDefault="00C4198E" w:rsidP="00C4198E">
      <w:pPr>
        <w:pStyle w:val="ListeParagraf"/>
        <w:tabs>
          <w:tab w:val="left" w:pos="819"/>
          <w:tab w:val="left" w:pos="820"/>
        </w:tabs>
        <w:autoSpaceDE w:val="0"/>
        <w:autoSpaceDN w:val="0"/>
        <w:spacing w:before="41"/>
        <w:ind w:left="820" w:firstLine="0"/>
        <w:jc w:val="right"/>
        <w:rPr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spacing w:before="114"/>
        <w:ind w:left="543"/>
      </w:pPr>
      <w:r>
        <w:t>ETKİNLİĞİN İLİŞKİLİ OLDUĞU YETERLİKLER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0706E" w:rsidRDefault="00427B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4"/>
        </w:tabs>
        <w:spacing w:line="274" w:lineRule="auto"/>
        <w:ind w:hanging="361"/>
        <w:rPr>
          <w:color w:val="000000"/>
        </w:rPr>
      </w:pPr>
      <w:r>
        <w:rPr>
          <w:b/>
          <w:color w:val="000000"/>
          <w:sz w:val="24"/>
          <w:szCs w:val="24"/>
        </w:rPr>
        <w:t>MESLEKİ BİLGİ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Al. Alan Bilgisi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before="1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A2. Alan Eğitimi Bilgisi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2"/>
        </w:numPr>
        <w:tabs>
          <w:tab w:val="left" w:pos="904"/>
        </w:tabs>
        <w:spacing w:line="274" w:lineRule="auto"/>
        <w:ind w:hanging="361"/>
      </w:pPr>
      <w:r>
        <w:t>MESLEKİ BECERİ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Bl. Eğitim Öğretimi Planlama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B3. Öğretme ve Öğrenme Sürecini Yönetme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C4198E" w:rsidRDefault="00C4198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2"/>
        </w:numPr>
        <w:tabs>
          <w:tab w:val="left" w:pos="904"/>
        </w:tabs>
        <w:spacing w:line="274" w:lineRule="auto"/>
        <w:ind w:hanging="361"/>
      </w:pPr>
      <w:r>
        <w:lastRenderedPageBreak/>
        <w:t>TUTUM VE DEĞERLER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C3. İletişim ve İş Birliği</w:t>
      </w: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9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C4. Mesleki ve Bireysel Gelişim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SÜRESİ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24"/>
          <w:szCs w:val="24"/>
        </w:rPr>
      </w:pPr>
    </w:p>
    <w:p w:rsidR="00B0706E" w:rsidRDefault="00E7120A">
      <w:pPr>
        <w:pBdr>
          <w:top w:val="nil"/>
          <w:left w:val="nil"/>
          <w:bottom w:val="nil"/>
          <w:right w:val="nil"/>
          <w:between w:val="nil"/>
        </w:pBdr>
        <w:ind w:left="54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Faaliyetin süresi 8</w:t>
      </w:r>
      <w:r w:rsidR="00427B16">
        <w:rPr>
          <w:color w:val="000000"/>
          <w:sz w:val="24"/>
          <w:szCs w:val="24"/>
        </w:rPr>
        <w:t xml:space="preserve"> ders saatidir.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HEDEF KİTLESİ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p w:rsidR="00B0706E" w:rsidRDefault="00427B16">
      <w:pPr>
        <w:pBdr>
          <w:top w:val="nil"/>
          <w:left w:val="nil"/>
          <w:bottom w:val="nil"/>
          <w:right w:val="nil"/>
          <w:between w:val="nil"/>
        </w:pBdr>
        <w:ind w:left="54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Bakanlığımıza bağlı </w:t>
      </w:r>
      <w:r w:rsidR="009E4528">
        <w:rPr>
          <w:color w:val="000000"/>
          <w:sz w:val="24"/>
          <w:szCs w:val="24"/>
        </w:rPr>
        <w:t>köy okullarında görev yapan öğretmenler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color w:val="000000"/>
          <w:sz w:val="24"/>
          <w:szCs w:val="24"/>
        </w:rPr>
      </w:pP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ind w:left="543"/>
      </w:pPr>
      <w:r>
        <w:t>ETKİNLİĞİN UYGULANMASI İLE İLGİLİ AÇIKLAMALAR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görevlisi olarak alanında uzman akademisyen ya da bu alanda hizmet içi eğitimler veren uzmanlar/öğretmenler görevlendirilecektir.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merkezî/mahallî yüz yüze olarak düzenlenecektir.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 xml:space="preserve">Eğitim, internet bağlantılı bilgisayar ve </w:t>
      </w:r>
      <w:proofErr w:type="gramStart"/>
      <w:r w:rsidRPr="007B5228">
        <w:rPr>
          <w:color w:val="000000"/>
          <w:sz w:val="24"/>
          <w:szCs w:val="24"/>
        </w:rPr>
        <w:t>projeksiyon</w:t>
      </w:r>
      <w:proofErr w:type="gramEnd"/>
      <w:r w:rsidRPr="007B5228">
        <w:rPr>
          <w:color w:val="000000"/>
          <w:sz w:val="24"/>
          <w:szCs w:val="24"/>
        </w:rPr>
        <w:t xml:space="preserve"> cihazı ya da etkileşimli tahta olan eğitim ortamında gerçekleştirilecektir.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Katılımcı sayısı dikkate alınarak ortamda gerekli ışık ve ses düzeni sağlanacaktır.</w:t>
      </w:r>
    </w:p>
    <w:p w:rsidR="007B5228" w:rsidRPr="007B5228" w:rsidRDefault="007B5228" w:rsidP="007B5228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Her eğitim ortamı 30 kişiyi geçmeyecek şekilde düzenlenecektir.</w:t>
      </w:r>
    </w:p>
    <w:p w:rsidR="00F3729E" w:rsidRPr="00F3729E" w:rsidRDefault="007B5228" w:rsidP="00F3729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7B5228">
        <w:rPr>
          <w:color w:val="000000"/>
          <w:sz w:val="24"/>
          <w:szCs w:val="24"/>
        </w:rPr>
        <w:t>Eğitim içerikleri uygun materyallerle desteklenecektir.</w:t>
      </w:r>
    </w:p>
    <w:p w:rsidR="00F3729E" w:rsidRPr="00F3729E" w:rsidRDefault="00F3729E" w:rsidP="00F3729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  <w:sz w:val="24"/>
          <w:szCs w:val="24"/>
        </w:rPr>
      </w:pPr>
      <w:r w:rsidRPr="00F3729E">
        <w:rPr>
          <w:color w:val="000000"/>
          <w:sz w:val="24"/>
          <w:szCs w:val="24"/>
        </w:rPr>
        <w:t xml:space="preserve">Eğitimin uzaktan eğitim olarak verilmesi durumunda eğitim </w:t>
      </w:r>
      <w:proofErr w:type="gramStart"/>
      <w:r w:rsidRPr="00F3729E">
        <w:rPr>
          <w:color w:val="000000"/>
          <w:sz w:val="24"/>
          <w:szCs w:val="24"/>
        </w:rPr>
        <w:t>senkron</w:t>
      </w:r>
      <w:proofErr w:type="gramEnd"/>
      <w:r w:rsidRPr="00F3729E">
        <w:rPr>
          <w:color w:val="000000"/>
          <w:sz w:val="24"/>
          <w:szCs w:val="24"/>
        </w:rPr>
        <w:t>/asenkron olarak OYS alt yapısı içerisinde uzaktan eğitim yöntem ve teknikleriyle verilecektir.</w:t>
      </w:r>
    </w:p>
    <w:p w:rsidR="00B0706E" w:rsidRDefault="00427B16" w:rsidP="00F3729E">
      <w:p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color w:val="000000"/>
        </w:rPr>
      </w:pPr>
      <w:r>
        <w:rPr>
          <w:color w:val="000000"/>
          <w:sz w:val="24"/>
          <w:szCs w:val="24"/>
        </w:rPr>
        <w:br/>
      </w:r>
    </w:p>
    <w:p w:rsidR="00B0706E" w:rsidRDefault="00427B16">
      <w:pPr>
        <w:pStyle w:val="Balk1"/>
        <w:numPr>
          <w:ilvl w:val="0"/>
          <w:numId w:val="3"/>
        </w:numPr>
        <w:tabs>
          <w:tab w:val="left" w:pos="544"/>
        </w:tabs>
        <w:spacing w:before="4"/>
        <w:ind w:left="560" w:right="6734" w:hanging="301"/>
      </w:pPr>
      <w:r>
        <w:t>ETKİNLİĞİN İÇERİĞİ Konuların Dağılım Tablosu</w:t>
      </w:r>
    </w:p>
    <w:p w:rsidR="00B0706E" w:rsidRDefault="00B0706E">
      <w:pPr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4"/>
          <w:szCs w:val="24"/>
        </w:rPr>
      </w:pPr>
    </w:p>
    <w:tbl>
      <w:tblPr>
        <w:tblStyle w:val="a0"/>
        <w:tblW w:w="9074" w:type="dxa"/>
        <w:tblInd w:w="4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41"/>
        <w:gridCol w:w="1133"/>
      </w:tblGrid>
      <w:tr w:rsidR="00B0706E" w:rsidTr="006C4D64">
        <w:trPr>
          <w:trHeight w:val="930"/>
        </w:trPr>
        <w:tc>
          <w:tcPr>
            <w:tcW w:w="7941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b/>
                <w:color w:val="000000"/>
                <w:sz w:val="24"/>
                <w:szCs w:val="24"/>
              </w:rPr>
            </w:pPr>
          </w:p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b/>
                <w:color w:val="000000"/>
                <w:sz w:val="24"/>
                <w:szCs w:val="24"/>
              </w:rPr>
            </w:pPr>
          </w:p>
          <w:p w:rsidR="00B0706E" w:rsidRDefault="0042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Süre</w:t>
            </w:r>
          </w:p>
        </w:tc>
      </w:tr>
      <w:tr w:rsidR="00B0706E" w:rsidTr="006C4D64">
        <w:trPr>
          <w:trHeight w:val="1432"/>
        </w:trPr>
        <w:tc>
          <w:tcPr>
            <w:tcW w:w="7941" w:type="dxa"/>
          </w:tcPr>
          <w:p w:rsidR="00E7120A" w:rsidRPr="000468AA" w:rsidRDefault="00527DB5" w:rsidP="00E7120A">
            <w:pPr>
              <w:pStyle w:val="TableParagraph"/>
              <w:spacing w:before="1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E7120A" w:rsidRPr="000468AA">
              <w:rPr>
                <w:b/>
                <w:sz w:val="24"/>
                <w:szCs w:val="24"/>
              </w:rPr>
              <w:t>Kişisel ve Mesleki Farkındalık</w:t>
            </w:r>
          </w:p>
          <w:p w:rsidR="00E7120A" w:rsidRPr="000468AA" w:rsidRDefault="00E7120A" w:rsidP="00527DB5">
            <w:pPr>
              <w:pStyle w:val="TableParagraph"/>
              <w:numPr>
                <w:ilvl w:val="0"/>
                <w:numId w:val="15"/>
              </w:numPr>
              <w:autoSpaceDE w:val="0"/>
              <w:autoSpaceDN w:val="0"/>
              <w:spacing w:before="95"/>
              <w:ind w:left="576"/>
              <w:rPr>
                <w:sz w:val="24"/>
                <w:szCs w:val="24"/>
              </w:rPr>
            </w:pPr>
            <w:r w:rsidRPr="000468AA">
              <w:rPr>
                <w:w w:val="95"/>
                <w:sz w:val="24"/>
                <w:szCs w:val="24"/>
              </w:rPr>
              <w:t>Köy</w:t>
            </w:r>
            <w:r w:rsidR="00527DB5">
              <w:rPr>
                <w:w w:val="95"/>
                <w:sz w:val="24"/>
                <w:szCs w:val="24"/>
              </w:rPr>
              <w:t>de Yaşayan Çocukların Sosyal/Duygusal İhtiyaçları</w:t>
            </w:r>
          </w:p>
          <w:p w:rsidR="00E7120A" w:rsidRPr="000468AA" w:rsidRDefault="00E7120A" w:rsidP="00527DB5">
            <w:pPr>
              <w:pStyle w:val="TableParagraph"/>
              <w:numPr>
                <w:ilvl w:val="0"/>
                <w:numId w:val="15"/>
              </w:numPr>
              <w:autoSpaceDE w:val="0"/>
              <w:autoSpaceDN w:val="0"/>
              <w:spacing w:before="95"/>
              <w:ind w:left="576"/>
              <w:rPr>
                <w:sz w:val="24"/>
                <w:szCs w:val="24"/>
              </w:rPr>
            </w:pPr>
            <w:r w:rsidRPr="000468AA">
              <w:rPr>
                <w:w w:val="95"/>
                <w:sz w:val="24"/>
                <w:szCs w:val="24"/>
              </w:rPr>
              <w:t xml:space="preserve">Köylerin </w:t>
            </w:r>
            <w:r w:rsidR="00527DB5" w:rsidRPr="000468AA">
              <w:rPr>
                <w:w w:val="95"/>
                <w:sz w:val="24"/>
                <w:szCs w:val="24"/>
              </w:rPr>
              <w:t>Fırsatları</w:t>
            </w:r>
          </w:p>
          <w:p w:rsidR="00B0706E" w:rsidRPr="00527DB5" w:rsidRDefault="00E7120A" w:rsidP="00527DB5">
            <w:pPr>
              <w:pStyle w:val="TableParagraph"/>
              <w:numPr>
                <w:ilvl w:val="0"/>
                <w:numId w:val="15"/>
              </w:numPr>
              <w:tabs>
                <w:tab w:val="left" w:pos="2780"/>
                <w:tab w:val="left" w:pos="3761"/>
                <w:tab w:val="left" w:pos="4862"/>
                <w:tab w:val="left" w:pos="6348"/>
              </w:tabs>
              <w:autoSpaceDE w:val="0"/>
              <w:autoSpaceDN w:val="0"/>
              <w:spacing w:before="94" w:line="319" w:lineRule="auto"/>
              <w:ind w:left="576" w:right="351"/>
              <w:rPr>
                <w:sz w:val="24"/>
                <w:szCs w:val="24"/>
              </w:rPr>
            </w:pPr>
            <w:r w:rsidRPr="000468AA">
              <w:rPr>
                <w:sz w:val="24"/>
                <w:szCs w:val="24"/>
              </w:rPr>
              <w:t xml:space="preserve">Çocukta </w:t>
            </w:r>
            <w:r w:rsidR="00527DB5" w:rsidRPr="000468AA">
              <w:rPr>
                <w:sz w:val="24"/>
                <w:szCs w:val="24"/>
              </w:rPr>
              <w:t xml:space="preserve">Aidiyet Duygusunu Geliştirmek 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b/>
                <w:color w:val="000000"/>
                <w:sz w:val="24"/>
                <w:szCs w:val="24"/>
              </w:rPr>
            </w:pPr>
          </w:p>
          <w:p w:rsidR="00B0706E" w:rsidRPr="00527DB5" w:rsidRDefault="00846F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95"/>
              <w:rPr>
                <w:color w:val="000000"/>
                <w:sz w:val="24"/>
                <w:szCs w:val="24"/>
              </w:rPr>
            </w:pPr>
            <w:r w:rsidRPr="00527DB5">
              <w:rPr>
                <w:color w:val="000000"/>
                <w:sz w:val="24"/>
                <w:szCs w:val="24"/>
              </w:rPr>
              <w:t xml:space="preserve">    </w:t>
            </w:r>
            <w:r w:rsidR="00E7120A" w:rsidRPr="00527DB5">
              <w:rPr>
                <w:color w:val="000000"/>
                <w:sz w:val="24"/>
                <w:szCs w:val="24"/>
              </w:rPr>
              <w:t>3</w:t>
            </w:r>
          </w:p>
        </w:tc>
      </w:tr>
      <w:tr w:rsidR="00B0706E" w:rsidTr="006C4D64">
        <w:trPr>
          <w:trHeight w:val="2001"/>
        </w:trPr>
        <w:tc>
          <w:tcPr>
            <w:tcW w:w="7941" w:type="dxa"/>
          </w:tcPr>
          <w:p w:rsidR="00E7120A" w:rsidRPr="000468AA" w:rsidRDefault="005C2649" w:rsidP="00E7120A">
            <w:pPr>
              <w:pStyle w:val="TableParagraph"/>
              <w:spacing w:before="140"/>
              <w:rPr>
                <w:b/>
                <w:sz w:val="24"/>
                <w:szCs w:val="24"/>
              </w:rPr>
            </w:pPr>
            <w:r>
              <w:rPr>
                <w:b/>
                <w:w w:val="95"/>
                <w:sz w:val="24"/>
                <w:szCs w:val="24"/>
              </w:rPr>
              <w:t xml:space="preserve"> </w:t>
            </w:r>
            <w:r w:rsidR="00E7120A" w:rsidRPr="000468AA">
              <w:rPr>
                <w:b/>
                <w:w w:val="95"/>
                <w:sz w:val="24"/>
                <w:szCs w:val="24"/>
              </w:rPr>
              <w:t>Sınıf Yönetimi</w:t>
            </w:r>
          </w:p>
          <w:p w:rsidR="00E7120A" w:rsidRPr="000468AA" w:rsidRDefault="00E7120A" w:rsidP="005C2649">
            <w:pPr>
              <w:pStyle w:val="TableParagraph"/>
              <w:numPr>
                <w:ilvl w:val="0"/>
                <w:numId w:val="12"/>
              </w:numPr>
              <w:autoSpaceDE w:val="0"/>
              <w:autoSpaceDN w:val="0"/>
              <w:spacing w:before="148"/>
              <w:ind w:left="434"/>
              <w:rPr>
                <w:sz w:val="24"/>
                <w:szCs w:val="24"/>
              </w:rPr>
            </w:pPr>
            <w:r w:rsidRPr="000468AA">
              <w:rPr>
                <w:w w:val="95"/>
                <w:sz w:val="24"/>
                <w:szCs w:val="24"/>
              </w:rPr>
              <w:t>Akran</w:t>
            </w:r>
            <w:r w:rsidRPr="000468AA">
              <w:rPr>
                <w:spacing w:val="7"/>
                <w:w w:val="95"/>
                <w:sz w:val="24"/>
                <w:szCs w:val="24"/>
              </w:rPr>
              <w:t xml:space="preserve"> </w:t>
            </w:r>
            <w:r w:rsidRPr="000468AA">
              <w:rPr>
                <w:w w:val="95"/>
                <w:sz w:val="24"/>
                <w:szCs w:val="24"/>
              </w:rPr>
              <w:t>Öğrenmesi</w:t>
            </w:r>
          </w:p>
          <w:p w:rsidR="00E7120A" w:rsidRPr="000468AA" w:rsidRDefault="00E7120A" w:rsidP="005C2649">
            <w:pPr>
              <w:pStyle w:val="TableParagraph"/>
              <w:numPr>
                <w:ilvl w:val="0"/>
                <w:numId w:val="12"/>
              </w:numPr>
              <w:autoSpaceDE w:val="0"/>
              <w:autoSpaceDN w:val="0"/>
              <w:spacing w:before="95"/>
              <w:ind w:left="434"/>
              <w:rPr>
                <w:sz w:val="24"/>
                <w:szCs w:val="24"/>
              </w:rPr>
            </w:pPr>
            <w:r w:rsidRPr="000468AA">
              <w:rPr>
                <w:w w:val="95"/>
                <w:sz w:val="24"/>
                <w:szCs w:val="24"/>
              </w:rPr>
              <w:t>Sınıf</w:t>
            </w:r>
            <w:r w:rsidRPr="000468AA">
              <w:rPr>
                <w:spacing w:val="4"/>
                <w:w w:val="95"/>
                <w:sz w:val="24"/>
                <w:szCs w:val="24"/>
              </w:rPr>
              <w:t xml:space="preserve"> </w:t>
            </w:r>
            <w:r w:rsidRPr="000468AA">
              <w:rPr>
                <w:w w:val="95"/>
                <w:sz w:val="24"/>
                <w:szCs w:val="24"/>
              </w:rPr>
              <w:t>Rutinleri Oluşturma</w:t>
            </w:r>
          </w:p>
          <w:p w:rsidR="00E7120A" w:rsidRPr="000468AA" w:rsidRDefault="00E7120A" w:rsidP="005C2649">
            <w:pPr>
              <w:pStyle w:val="TableParagraph"/>
              <w:numPr>
                <w:ilvl w:val="0"/>
                <w:numId w:val="12"/>
              </w:numPr>
              <w:autoSpaceDE w:val="0"/>
              <w:autoSpaceDN w:val="0"/>
              <w:spacing w:before="95"/>
              <w:ind w:left="434"/>
              <w:rPr>
                <w:sz w:val="24"/>
                <w:szCs w:val="24"/>
              </w:rPr>
            </w:pPr>
            <w:r w:rsidRPr="000468AA">
              <w:rPr>
                <w:sz w:val="24"/>
                <w:szCs w:val="24"/>
              </w:rPr>
              <w:t>Köy</w:t>
            </w:r>
            <w:r w:rsidRPr="000468AA">
              <w:rPr>
                <w:spacing w:val="3"/>
                <w:sz w:val="24"/>
                <w:szCs w:val="24"/>
              </w:rPr>
              <w:t xml:space="preserve"> </w:t>
            </w:r>
            <w:r w:rsidRPr="000468AA">
              <w:rPr>
                <w:sz w:val="24"/>
                <w:szCs w:val="24"/>
              </w:rPr>
              <w:t>Okulunda</w:t>
            </w:r>
            <w:r w:rsidRPr="000468AA">
              <w:rPr>
                <w:spacing w:val="-9"/>
                <w:sz w:val="24"/>
                <w:szCs w:val="24"/>
              </w:rPr>
              <w:t xml:space="preserve"> </w:t>
            </w:r>
            <w:r w:rsidRPr="000468AA">
              <w:rPr>
                <w:sz w:val="24"/>
                <w:szCs w:val="24"/>
              </w:rPr>
              <w:t>İçerik</w:t>
            </w:r>
            <w:r w:rsidRPr="000468AA">
              <w:rPr>
                <w:spacing w:val="-8"/>
                <w:sz w:val="24"/>
                <w:szCs w:val="24"/>
              </w:rPr>
              <w:t xml:space="preserve"> </w:t>
            </w:r>
            <w:r w:rsidR="00527DB5">
              <w:rPr>
                <w:sz w:val="24"/>
                <w:szCs w:val="24"/>
              </w:rPr>
              <w:t>Planlama</w:t>
            </w:r>
          </w:p>
          <w:p w:rsidR="00B0706E" w:rsidRDefault="00E7120A" w:rsidP="005C2649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left="434"/>
              <w:rPr>
                <w:color w:val="000000"/>
              </w:rPr>
            </w:pPr>
            <w:r w:rsidRPr="000468AA">
              <w:rPr>
                <w:sz w:val="24"/>
                <w:szCs w:val="24"/>
              </w:rPr>
              <w:t>Sosyal-</w:t>
            </w:r>
            <w:r w:rsidRPr="000468AA">
              <w:rPr>
                <w:spacing w:val="-72"/>
                <w:sz w:val="24"/>
                <w:szCs w:val="24"/>
              </w:rPr>
              <w:t xml:space="preserve"> </w:t>
            </w:r>
            <w:r w:rsidRPr="000468AA">
              <w:rPr>
                <w:sz w:val="24"/>
                <w:szCs w:val="24"/>
              </w:rPr>
              <w:t>Duygusal</w:t>
            </w:r>
            <w:r w:rsidRPr="000468AA">
              <w:rPr>
                <w:spacing w:val="-19"/>
                <w:sz w:val="24"/>
                <w:szCs w:val="24"/>
              </w:rPr>
              <w:t xml:space="preserve"> Öğrenme</w:t>
            </w:r>
          </w:p>
        </w:tc>
        <w:tc>
          <w:tcPr>
            <w:tcW w:w="1133" w:type="dxa"/>
          </w:tcPr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706E" w:rsidRDefault="00B070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rPr>
                <w:b/>
                <w:color w:val="000000"/>
                <w:sz w:val="24"/>
                <w:szCs w:val="24"/>
              </w:rPr>
            </w:pPr>
          </w:p>
          <w:p w:rsidR="00B0706E" w:rsidRDefault="005C2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2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3</w:t>
            </w:r>
          </w:p>
        </w:tc>
      </w:tr>
      <w:tr w:rsidR="006C4D64" w:rsidTr="003420FA">
        <w:trPr>
          <w:trHeight w:val="978"/>
        </w:trPr>
        <w:tc>
          <w:tcPr>
            <w:tcW w:w="7941" w:type="dxa"/>
          </w:tcPr>
          <w:p w:rsidR="005C2649" w:rsidRPr="000468AA" w:rsidRDefault="005C2649" w:rsidP="005C2649">
            <w:pPr>
              <w:pStyle w:val="TableParagraph"/>
              <w:spacing w:before="12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Köyde </w:t>
            </w:r>
            <w:r w:rsidRPr="000468AA">
              <w:rPr>
                <w:b/>
                <w:sz w:val="24"/>
                <w:szCs w:val="24"/>
              </w:rPr>
              <w:t>Sosyal ve Kültürel Hayat</w:t>
            </w:r>
          </w:p>
          <w:p w:rsidR="005C2649" w:rsidRPr="000468AA" w:rsidRDefault="005C2649" w:rsidP="005C2649">
            <w:pPr>
              <w:pStyle w:val="TableParagraph"/>
              <w:numPr>
                <w:ilvl w:val="0"/>
                <w:numId w:val="14"/>
              </w:numPr>
              <w:autoSpaceDE w:val="0"/>
              <w:autoSpaceDN w:val="0"/>
              <w:spacing w:before="94"/>
              <w:ind w:left="434"/>
              <w:rPr>
                <w:sz w:val="24"/>
                <w:szCs w:val="24"/>
              </w:rPr>
            </w:pPr>
            <w:r w:rsidRPr="000468AA">
              <w:rPr>
                <w:w w:val="95"/>
                <w:sz w:val="24"/>
                <w:szCs w:val="24"/>
              </w:rPr>
              <w:t>Köyde Sosyal ve Kültürel Hayat</w:t>
            </w:r>
            <w:r w:rsidRPr="000468AA">
              <w:rPr>
                <w:spacing w:val="5"/>
                <w:w w:val="95"/>
                <w:sz w:val="24"/>
                <w:szCs w:val="24"/>
              </w:rPr>
              <w:t xml:space="preserve"> </w:t>
            </w:r>
          </w:p>
          <w:p w:rsidR="006C4D64" w:rsidRPr="00B063B6" w:rsidRDefault="005C2649" w:rsidP="005C2649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left="434"/>
              <w:rPr>
                <w:color w:val="000000"/>
              </w:rPr>
            </w:pPr>
            <w:r w:rsidRPr="000468AA">
              <w:rPr>
                <w:sz w:val="24"/>
                <w:szCs w:val="24"/>
              </w:rPr>
              <w:t>Köyde</w:t>
            </w:r>
            <w:r w:rsidRPr="000468AA">
              <w:rPr>
                <w:spacing w:val="-19"/>
                <w:sz w:val="24"/>
                <w:szCs w:val="24"/>
              </w:rPr>
              <w:t xml:space="preserve"> </w:t>
            </w:r>
            <w:r w:rsidR="00527DB5">
              <w:rPr>
                <w:sz w:val="24"/>
                <w:szCs w:val="24"/>
              </w:rPr>
              <w:t>A</w:t>
            </w:r>
            <w:r w:rsidRPr="000468AA">
              <w:rPr>
                <w:sz w:val="24"/>
                <w:szCs w:val="24"/>
              </w:rPr>
              <w:t>ile</w:t>
            </w:r>
            <w:r w:rsidRPr="000468AA">
              <w:rPr>
                <w:spacing w:val="-18"/>
                <w:sz w:val="24"/>
                <w:szCs w:val="24"/>
              </w:rPr>
              <w:t xml:space="preserve"> </w:t>
            </w:r>
            <w:r w:rsidRPr="000468AA">
              <w:rPr>
                <w:sz w:val="24"/>
                <w:szCs w:val="24"/>
              </w:rPr>
              <w:t>ile</w:t>
            </w:r>
            <w:r w:rsidRPr="000468AA">
              <w:rPr>
                <w:spacing w:val="-18"/>
                <w:sz w:val="24"/>
                <w:szCs w:val="24"/>
              </w:rPr>
              <w:t xml:space="preserve"> </w:t>
            </w:r>
            <w:r w:rsidR="00527DB5">
              <w:rPr>
                <w:sz w:val="24"/>
                <w:szCs w:val="24"/>
              </w:rPr>
              <w:t>İ</w:t>
            </w:r>
            <w:r w:rsidRPr="000468AA">
              <w:rPr>
                <w:sz w:val="24"/>
                <w:szCs w:val="24"/>
              </w:rPr>
              <w:t>letişim</w:t>
            </w:r>
          </w:p>
        </w:tc>
        <w:tc>
          <w:tcPr>
            <w:tcW w:w="1133" w:type="dxa"/>
          </w:tcPr>
          <w:p w:rsidR="006C4D64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B063B6" w:rsidRDefault="00527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2</w:t>
            </w:r>
          </w:p>
        </w:tc>
      </w:tr>
      <w:tr w:rsidR="00B063B6" w:rsidTr="00ED0A9E">
        <w:trPr>
          <w:trHeight w:val="283"/>
        </w:trPr>
        <w:tc>
          <w:tcPr>
            <w:tcW w:w="7941" w:type="dxa"/>
          </w:tcPr>
          <w:p w:rsidR="00B063B6" w:rsidRDefault="00ED0A9E" w:rsidP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12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133" w:type="dxa"/>
          </w:tcPr>
          <w:p w:rsidR="00B063B6" w:rsidRDefault="00527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8</w:t>
            </w:r>
          </w:p>
        </w:tc>
      </w:tr>
      <w:tr w:rsidR="006C4D64" w:rsidTr="006C4D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01"/>
        </w:trPr>
        <w:tc>
          <w:tcPr>
            <w:tcW w:w="7941" w:type="dxa"/>
          </w:tcPr>
          <w:p w:rsidR="00ED0A9E" w:rsidRPr="00ED0A9E" w:rsidRDefault="00ED0A9E" w:rsidP="00ED0A9E">
            <w:pPr>
              <w:widowControl/>
              <w:spacing w:before="100" w:beforeAutospacing="1" w:after="100" w:afterAutospacing="1"/>
              <w:rPr>
                <w:b/>
                <w:color w:val="000000"/>
                <w:sz w:val="24"/>
                <w:szCs w:val="24"/>
                <w:lang w:eastAsia="tr-TR"/>
              </w:rPr>
            </w:pPr>
          </w:p>
          <w:p w:rsidR="00F3729E" w:rsidRPr="00F3729E" w:rsidRDefault="00F3729E" w:rsidP="00F3729E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F3729E">
              <w:rPr>
                <w:b/>
                <w:sz w:val="24"/>
                <w:szCs w:val="24"/>
              </w:rPr>
              <w:t>ÖĞRETİM</w:t>
            </w:r>
            <w:r w:rsidRPr="00F3729E">
              <w:rPr>
                <w:rFonts w:eastAsia="Calibri"/>
                <w:b/>
                <w:color w:val="000000"/>
                <w:sz w:val="24"/>
                <w:szCs w:val="24"/>
              </w:rPr>
              <w:t xml:space="preserve"> YÖNTEM TEKNİK VE STRATEJİLERİ</w:t>
            </w:r>
          </w:p>
          <w:p w:rsidR="00F3729E" w:rsidRPr="00F3729E" w:rsidRDefault="00F3729E" w:rsidP="00F3729E">
            <w:pPr>
              <w:widowControl/>
              <w:spacing w:line="276" w:lineRule="auto"/>
              <w:ind w:firstLine="708"/>
              <w:jc w:val="both"/>
              <w:rPr>
                <w:sz w:val="24"/>
                <w:szCs w:val="24"/>
                <w:lang w:eastAsia="tr-TR"/>
              </w:rPr>
            </w:pPr>
          </w:p>
          <w:p w:rsidR="00F3729E" w:rsidRPr="00F3729E" w:rsidRDefault="00F3729E" w:rsidP="00F3729E">
            <w:pPr>
              <w:widowControl/>
              <w:numPr>
                <w:ilvl w:val="0"/>
                <w:numId w:val="16"/>
              </w:numPr>
              <w:autoSpaceDN w:val="0"/>
              <w:spacing w:after="200" w:line="276" w:lineRule="auto"/>
              <w:ind w:left="709"/>
              <w:jc w:val="both"/>
              <w:rPr>
                <w:rFonts w:eastAsia="Calibri"/>
                <w:sz w:val="24"/>
                <w:szCs w:val="24"/>
                <w:lang w:eastAsia="tr-TR"/>
              </w:rPr>
            </w:pPr>
            <w:r w:rsidRPr="00F3729E">
              <w:rPr>
                <w:rFonts w:eastAsia="Calibri"/>
                <w:sz w:val="24"/>
                <w:szCs w:val="24"/>
                <w:lang w:eastAsia="tr-TR"/>
              </w:rPr>
              <w:t>Programın hedeflerine ulaşmak için; aktif öğrenme yöntem ve teknikleri kullanılacaktır.</w:t>
            </w:r>
          </w:p>
          <w:p w:rsidR="00F3729E" w:rsidRPr="00F3729E" w:rsidRDefault="00F3729E" w:rsidP="00F3729E">
            <w:pPr>
              <w:widowControl/>
              <w:numPr>
                <w:ilvl w:val="0"/>
                <w:numId w:val="16"/>
              </w:numPr>
              <w:autoSpaceDN w:val="0"/>
              <w:spacing w:after="200" w:line="276" w:lineRule="auto"/>
              <w:ind w:left="709" w:right="-567"/>
              <w:jc w:val="both"/>
              <w:rPr>
                <w:rFonts w:eastAsia="Calibri"/>
                <w:sz w:val="24"/>
                <w:szCs w:val="24"/>
                <w:lang w:eastAsia="tr-TR"/>
              </w:rPr>
            </w:pPr>
            <w:r w:rsidRPr="00F3729E">
              <w:rPr>
                <w:rFonts w:eastAsia="Calibri"/>
                <w:sz w:val="24"/>
                <w:szCs w:val="24"/>
                <w:lang w:eastAsia="tr-TR"/>
              </w:rPr>
              <w:t>Katılımcılara eğitim ile ilgili ders notları yazılı dokümanlar halinde verilecektir.</w:t>
            </w:r>
          </w:p>
          <w:p w:rsidR="00F3729E" w:rsidRPr="00F3729E" w:rsidRDefault="00F3729E" w:rsidP="00F3729E">
            <w:pPr>
              <w:widowControl/>
              <w:spacing w:line="276" w:lineRule="auto"/>
              <w:jc w:val="both"/>
              <w:rPr>
                <w:sz w:val="24"/>
                <w:szCs w:val="24"/>
                <w:lang w:eastAsia="tr-TR"/>
              </w:rPr>
            </w:pPr>
          </w:p>
          <w:p w:rsidR="00F3729E" w:rsidRPr="00F3729E" w:rsidRDefault="00F3729E" w:rsidP="00F3729E">
            <w:pPr>
              <w:widowControl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360" w:lineRule="auto"/>
              <w:contextualSpacing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tr-TR"/>
              </w:rPr>
            </w:pPr>
            <w:r w:rsidRPr="00F3729E">
              <w:rPr>
                <w:b/>
                <w:sz w:val="24"/>
                <w:szCs w:val="24"/>
                <w:lang w:eastAsia="tr-TR"/>
              </w:rPr>
              <w:t>ÖLÇME</w:t>
            </w:r>
            <w:r w:rsidRPr="00F3729E">
              <w:rPr>
                <w:rFonts w:eastAsia="Calibri"/>
                <w:b/>
                <w:color w:val="000000"/>
                <w:sz w:val="24"/>
                <w:szCs w:val="24"/>
                <w:lang w:eastAsia="tr-TR"/>
              </w:rPr>
              <w:t xml:space="preserve"> VE DEĞERLENDİRME</w:t>
            </w:r>
          </w:p>
          <w:p w:rsidR="00F3729E" w:rsidRDefault="00F3729E" w:rsidP="00F3729E">
            <w:pPr>
              <w:widowControl/>
              <w:spacing w:after="160" w:line="360" w:lineRule="auto"/>
              <w:jc w:val="both"/>
              <w:rPr>
                <w:sz w:val="24"/>
                <w:szCs w:val="24"/>
                <w:lang w:val="en-US"/>
              </w:rPr>
            </w:pPr>
            <w:r w:rsidRPr="00F3729E">
              <w:rPr>
                <w:rFonts w:eastAsia="Calibri"/>
                <w:b/>
                <w:color w:val="000000"/>
                <w:sz w:val="24"/>
                <w:szCs w:val="24"/>
                <w:lang w:eastAsia="tr-TR"/>
              </w:rPr>
              <w:t xml:space="preserve">           </w:t>
            </w:r>
            <w:r w:rsidRPr="00F3729E">
              <w:rPr>
                <w:sz w:val="24"/>
                <w:szCs w:val="24"/>
                <w:lang w:val="en-US"/>
              </w:rPr>
              <w:t>Faaliyetin sonunda katılımcılara seminerle ilgili “seminer belgesi”</w:t>
            </w:r>
          </w:p>
          <w:p w:rsidR="00F3729E" w:rsidRPr="00F3729E" w:rsidRDefault="00F3729E" w:rsidP="00F3729E">
            <w:pPr>
              <w:widowControl/>
              <w:spacing w:after="160" w:line="360" w:lineRule="auto"/>
              <w:jc w:val="both"/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F3729E">
              <w:rPr>
                <w:sz w:val="24"/>
                <w:szCs w:val="24"/>
                <w:lang w:val="en-US"/>
              </w:rPr>
              <w:t xml:space="preserve"> (e-sertifika) verilecektir.</w:t>
            </w:r>
          </w:p>
          <w:p w:rsidR="00ED0A9E" w:rsidRPr="00ED0A9E" w:rsidRDefault="00ED0A9E" w:rsidP="00ED0A9E">
            <w:pPr>
              <w:autoSpaceDE w:val="0"/>
              <w:autoSpaceDN w:val="0"/>
              <w:adjustRightInd w:val="0"/>
              <w:ind w:left="-142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6C4D64" w:rsidRDefault="006C4D64" w:rsidP="00B063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7"/>
                <w:tab w:val="left" w:pos="778"/>
              </w:tabs>
              <w:spacing w:line="293" w:lineRule="auto"/>
              <w:ind w:left="777"/>
              <w:rPr>
                <w:color w:val="000000"/>
              </w:rPr>
            </w:pPr>
          </w:p>
        </w:tc>
        <w:tc>
          <w:tcPr>
            <w:tcW w:w="1133" w:type="dxa"/>
          </w:tcPr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rPr>
                <w:b/>
                <w:color w:val="000000"/>
                <w:sz w:val="24"/>
                <w:szCs w:val="24"/>
              </w:rPr>
            </w:pPr>
          </w:p>
          <w:p w:rsidR="006C4D64" w:rsidRDefault="006C4D64" w:rsidP="000269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9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</w:p>
        </w:tc>
      </w:tr>
    </w:tbl>
    <w:p w:rsidR="00B0706E" w:rsidRDefault="00B0706E" w:rsidP="006C4D64">
      <w:pPr>
        <w:pBdr>
          <w:top w:val="nil"/>
          <w:left w:val="nil"/>
          <w:bottom w:val="nil"/>
          <w:right w:val="nil"/>
          <w:between w:val="nil"/>
        </w:pBdr>
        <w:tabs>
          <w:tab w:val="left" w:pos="968"/>
          <w:tab w:val="left" w:pos="969"/>
          <w:tab w:val="left" w:pos="6760"/>
        </w:tabs>
        <w:spacing w:before="131"/>
        <w:rPr>
          <w:color w:val="000000"/>
        </w:rPr>
      </w:pPr>
    </w:p>
    <w:sectPr w:rsidR="00B0706E">
      <w:footerReference w:type="default" r:id="rId8"/>
      <w:pgSz w:w="11910" w:h="16840"/>
      <w:pgMar w:top="1420" w:right="960" w:bottom="1200" w:left="820" w:header="0" w:footer="101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DEE" w:rsidRDefault="00B36DEE">
      <w:r>
        <w:separator/>
      </w:r>
    </w:p>
  </w:endnote>
  <w:endnote w:type="continuationSeparator" w:id="0">
    <w:p w:rsidR="00B36DEE" w:rsidRDefault="00B3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0732826"/>
      <w:docPartObj>
        <w:docPartGallery w:val="Page Numbers (Bottom of Page)"/>
        <w:docPartUnique/>
      </w:docPartObj>
    </w:sdtPr>
    <w:sdtEndPr/>
    <w:sdtContent>
      <w:p w:rsidR="00E87D31" w:rsidRDefault="00E87D3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29E">
          <w:rPr>
            <w:noProof/>
          </w:rPr>
          <w:t>2</w:t>
        </w:r>
        <w:r>
          <w:fldChar w:fldCharType="end"/>
        </w:r>
      </w:p>
    </w:sdtContent>
  </w:sdt>
  <w:p w:rsidR="00B0706E" w:rsidRDefault="00B0706E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DEE" w:rsidRDefault="00B36DEE">
      <w:r>
        <w:separator/>
      </w:r>
    </w:p>
  </w:footnote>
  <w:footnote w:type="continuationSeparator" w:id="0">
    <w:p w:rsidR="00B36DEE" w:rsidRDefault="00B36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B17F1"/>
    <w:multiLevelType w:val="multilevel"/>
    <w:tmpl w:val="41968A5C"/>
    <w:lvl w:ilvl="0">
      <w:start w:val="1"/>
      <w:numFmt w:val="upperLetter"/>
      <w:lvlText w:val="%1."/>
      <w:lvlJc w:val="left"/>
      <w:pPr>
        <w:ind w:left="903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822" w:hanging="360"/>
      </w:pPr>
    </w:lvl>
    <w:lvl w:ilvl="2">
      <w:numFmt w:val="bullet"/>
      <w:lvlText w:val="•"/>
      <w:lvlJc w:val="left"/>
      <w:pPr>
        <w:ind w:left="2745" w:hanging="360"/>
      </w:pPr>
    </w:lvl>
    <w:lvl w:ilvl="3">
      <w:numFmt w:val="bullet"/>
      <w:lvlText w:val="•"/>
      <w:lvlJc w:val="left"/>
      <w:pPr>
        <w:ind w:left="3667" w:hanging="360"/>
      </w:pPr>
    </w:lvl>
    <w:lvl w:ilvl="4">
      <w:numFmt w:val="bullet"/>
      <w:lvlText w:val="•"/>
      <w:lvlJc w:val="left"/>
      <w:pPr>
        <w:ind w:left="4590" w:hanging="360"/>
      </w:pPr>
    </w:lvl>
    <w:lvl w:ilvl="5">
      <w:numFmt w:val="bullet"/>
      <w:lvlText w:val="•"/>
      <w:lvlJc w:val="left"/>
      <w:pPr>
        <w:ind w:left="5513" w:hanging="360"/>
      </w:pPr>
    </w:lvl>
    <w:lvl w:ilvl="6">
      <w:numFmt w:val="bullet"/>
      <w:lvlText w:val="•"/>
      <w:lvlJc w:val="left"/>
      <w:pPr>
        <w:ind w:left="6435" w:hanging="360"/>
      </w:pPr>
    </w:lvl>
    <w:lvl w:ilvl="7">
      <w:numFmt w:val="bullet"/>
      <w:lvlText w:val="•"/>
      <w:lvlJc w:val="left"/>
      <w:pPr>
        <w:ind w:left="7358" w:hanging="360"/>
      </w:pPr>
    </w:lvl>
    <w:lvl w:ilvl="8">
      <w:numFmt w:val="bullet"/>
      <w:lvlText w:val="•"/>
      <w:lvlJc w:val="left"/>
      <w:pPr>
        <w:ind w:left="8281" w:hanging="360"/>
      </w:pPr>
    </w:lvl>
  </w:abstractNum>
  <w:abstractNum w:abstractNumId="1" w15:restartNumberingAfterBreak="0">
    <w:nsid w:val="263B4E18"/>
    <w:multiLevelType w:val="multilevel"/>
    <w:tmpl w:val="4C0A6C84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2" w15:restartNumberingAfterBreak="0">
    <w:nsid w:val="31F24A64"/>
    <w:multiLevelType w:val="hybridMultilevel"/>
    <w:tmpl w:val="2E1EAE1E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w w:val="103"/>
        <w:sz w:val="24"/>
        <w:szCs w:val="24"/>
        <w:lang w:val="tr-TR" w:eastAsia="en-US" w:bidi="ar-SA"/>
      </w:rPr>
    </w:lvl>
    <w:lvl w:ilvl="1" w:tplc="A89280A2">
      <w:numFmt w:val="bullet"/>
      <w:lvlText w:val="•"/>
      <w:lvlJc w:val="left"/>
      <w:pPr>
        <w:ind w:left="2124" w:hanging="360"/>
      </w:pPr>
      <w:rPr>
        <w:rFonts w:hint="default"/>
        <w:lang w:val="tr-TR" w:eastAsia="en-US" w:bidi="ar-SA"/>
      </w:rPr>
    </w:lvl>
    <w:lvl w:ilvl="2" w:tplc="57DAB5A2">
      <w:numFmt w:val="bullet"/>
      <w:lvlText w:val="•"/>
      <w:lvlJc w:val="left"/>
      <w:pPr>
        <w:ind w:left="2748" w:hanging="360"/>
      </w:pPr>
      <w:rPr>
        <w:rFonts w:hint="default"/>
        <w:lang w:val="tr-TR" w:eastAsia="en-US" w:bidi="ar-SA"/>
      </w:rPr>
    </w:lvl>
    <w:lvl w:ilvl="3" w:tplc="A6DCB942">
      <w:numFmt w:val="bullet"/>
      <w:lvlText w:val="•"/>
      <w:lvlJc w:val="left"/>
      <w:pPr>
        <w:ind w:left="3372" w:hanging="360"/>
      </w:pPr>
      <w:rPr>
        <w:rFonts w:hint="default"/>
        <w:lang w:val="tr-TR" w:eastAsia="en-US" w:bidi="ar-SA"/>
      </w:rPr>
    </w:lvl>
    <w:lvl w:ilvl="4" w:tplc="B45A7F00">
      <w:numFmt w:val="bullet"/>
      <w:lvlText w:val="•"/>
      <w:lvlJc w:val="left"/>
      <w:pPr>
        <w:ind w:left="3996" w:hanging="360"/>
      </w:pPr>
      <w:rPr>
        <w:rFonts w:hint="default"/>
        <w:lang w:val="tr-TR" w:eastAsia="en-US" w:bidi="ar-SA"/>
      </w:rPr>
    </w:lvl>
    <w:lvl w:ilvl="5" w:tplc="8E248EB4">
      <w:numFmt w:val="bullet"/>
      <w:lvlText w:val="•"/>
      <w:lvlJc w:val="left"/>
      <w:pPr>
        <w:ind w:left="4620" w:hanging="360"/>
      </w:pPr>
      <w:rPr>
        <w:rFonts w:hint="default"/>
        <w:lang w:val="tr-TR" w:eastAsia="en-US" w:bidi="ar-SA"/>
      </w:rPr>
    </w:lvl>
    <w:lvl w:ilvl="6" w:tplc="106C7B52">
      <w:numFmt w:val="bullet"/>
      <w:lvlText w:val="•"/>
      <w:lvlJc w:val="left"/>
      <w:pPr>
        <w:ind w:left="5244" w:hanging="360"/>
      </w:pPr>
      <w:rPr>
        <w:rFonts w:hint="default"/>
        <w:lang w:val="tr-TR" w:eastAsia="en-US" w:bidi="ar-SA"/>
      </w:rPr>
    </w:lvl>
    <w:lvl w:ilvl="7" w:tplc="7CF0873C">
      <w:numFmt w:val="bullet"/>
      <w:lvlText w:val="•"/>
      <w:lvlJc w:val="left"/>
      <w:pPr>
        <w:ind w:left="5868" w:hanging="360"/>
      </w:pPr>
      <w:rPr>
        <w:rFonts w:hint="default"/>
        <w:lang w:val="tr-TR" w:eastAsia="en-US" w:bidi="ar-SA"/>
      </w:rPr>
    </w:lvl>
    <w:lvl w:ilvl="8" w:tplc="852EC426">
      <w:numFmt w:val="bullet"/>
      <w:lvlText w:val="•"/>
      <w:lvlJc w:val="left"/>
      <w:pPr>
        <w:ind w:left="649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5F81C8C"/>
    <w:multiLevelType w:val="multilevel"/>
    <w:tmpl w:val="BA106F72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5" w15:restartNumberingAfterBreak="0">
    <w:nsid w:val="376F5AE9"/>
    <w:multiLevelType w:val="hybridMultilevel"/>
    <w:tmpl w:val="A866EB52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w w:val="103"/>
        <w:sz w:val="24"/>
        <w:szCs w:val="24"/>
        <w:lang w:val="tr-TR" w:eastAsia="en-US" w:bidi="ar-SA"/>
      </w:rPr>
    </w:lvl>
    <w:lvl w:ilvl="1" w:tplc="A89280A2">
      <w:numFmt w:val="bullet"/>
      <w:lvlText w:val="•"/>
      <w:lvlJc w:val="left"/>
      <w:pPr>
        <w:ind w:left="2124" w:hanging="360"/>
      </w:pPr>
      <w:rPr>
        <w:rFonts w:hint="default"/>
        <w:lang w:val="tr-TR" w:eastAsia="en-US" w:bidi="ar-SA"/>
      </w:rPr>
    </w:lvl>
    <w:lvl w:ilvl="2" w:tplc="57DAB5A2">
      <w:numFmt w:val="bullet"/>
      <w:lvlText w:val="•"/>
      <w:lvlJc w:val="left"/>
      <w:pPr>
        <w:ind w:left="2748" w:hanging="360"/>
      </w:pPr>
      <w:rPr>
        <w:rFonts w:hint="default"/>
        <w:lang w:val="tr-TR" w:eastAsia="en-US" w:bidi="ar-SA"/>
      </w:rPr>
    </w:lvl>
    <w:lvl w:ilvl="3" w:tplc="A6DCB942">
      <w:numFmt w:val="bullet"/>
      <w:lvlText w:val="•"/>
      <w:lvlJc w:val="left"/>
      <w:pPr>
        <w:ind w:left="3372" w:hanging="360"/>
      </w:pPr>
      <w:rPr>
        <w:rFonts w:hint="default"/>
        <w:lang w:val="tr-TR" w:eastAsia="en-US" w:bidi="ar-SA"/>
      </w:rPr>
    </w:lvl>
    <w:lvl w:ilvl="4" w:tplc="B45A7F00">
      <w:numFmt w:val="bullet"/>
      <w:lvlText w:val="•"/>
      <w:lvlJc w:val="left"/>
      <w:pPr>
        <w:ind w:left="3996" w:hanging="360"/>
      </w:pPr>
      <w:rPr>
        <w:rFonts w:hint="default"/>
        <w:lang w:val="tr-TR" w:eastAsia="en-US" w:bidi="ar-SA"/>
      </w:rPr>
    </w:lvl>
    <w:lvl w:ilvl="5" w:tplc="8E248EB4">
      <w:numFmt w:val="bullet"/>
      <w:lvlText w:val="•"/>
      <w:lvlJc w:val="left"/>
      <w:pPr>
        <w:ind w:left="4620" w:hanging="360"/>
      </w:pPr>
      <w:rPr>
        <w:rFonts w:hint="default"/>
        <w:lang w:val="tr-TR" w:eastAsia="en-US" w:bidi="ar-SA"/>
      </w:rPr>
    </w:lvl>
    <w:lvl w:ilvl="6" w:tplc="106C7B52">
      <w:numFmt w:val="bullet"/>
      <w:lvlText w:val="•"/>
      <w:lvlJc w:val="left"/>
      <w:pPr>
        <w:ind w:left="5244" w:hanging="360"/>
      </w:pPr>
      <w:rPr>
        <w:rFonts w:hint="default"/>
        <w:lang w:val="tr-TR" w:eastAsia="en-US" w:bidi="ar-SA"/>
      </w:rPr>
    </w:lvl>
    <w:lvl w:ilvl="7" w:tplc="7CF0873C">
      <w:numFmt w:val="bullet"/>
      <w:lvlText w:val="•"/>
      <w:lvlJc w:val="left"/>
      <w:pPr>
        <w:ind w:left="5868" w:hanging="360"/>
      </w:pPr>
      <w:rPr>
        <w:rFonts w:hint="default"/>
        <w:lang w:val="tr-TR" w:eastAsia="en-US" w:bidi="ar-SA"/>
      </w:rPr>
    </w:lvl>
    <w:lvl w:ilvl="8" w:tplc="852EC426">
      <w:numFmt w:val="bullet"/>
      <w:lvlText w:val="•"/>
      <w:lvlJc w:val="left"/>
      <w:pPr>
        <w:ind w:left="6492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3E340026"/>
    <w:multiLevelType w:val="multilevel"/>
    <w:tmpl w:val="C5D402C4"/>
    <w:lvl w:ilvl="0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●"/>
      <w:lvlJc w:val="left"/>
      <w:pPr>
        <w:ind w:left="757" w:hanging="361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960" w:hanging="361"/>
      </w:pPr>
    </w:lvl>
    <w:lvl w:ilvl="3">
      <w:numFmt w:val="bullet"/>
      <w:lvlText w:val="•"/>
      <w:lvlJc w:val="left"/>
      <w:pPr>
        <w:ind w:left="980" w:hanging="361"/>
      </w:pPr>
    </w:lvl>
    <w:lvl w:ilvl="4">
      <w:numFmt w:val="bullet"/>
      <w:lvlText w:val="•"/>
      <w:lvlJc w:val="left"/>
      <w:pPr>
        <w:ind w:left="2286" w:hanging="361"/>
      </w:pPr>
    </w:lvl>
    <w:lvl w:ilvl="5">
      <w:numFmt w:val="bullet"/>
      <w:lvlText w:val="•"/>
      <w:lvlJc w:val="left"/>
      <w:pPr>
        <w:ind w:left="3593" w:hanging="361"/>
      </w:pPr>
    </w:lvl>
    <w:lvl w:ilvl="6">
      <w:numFmt w:val="bullet"/>
      <w:lvlText w:val="•"/>
      <w:lvlJc w:val="left"/>
      <w:pPr>
        <w:ind w:left="4899" w:hanging="361"/>
      </w:pPr>
    </w:lvl>
    <w:lvl w:ilvl="7">
      <w:numFmt w:val="bullet"/>
      <w:lvlText w:val="•"/>
      <w:lvlJc w:val="left"/>
      <w:pPr>
        <w:ind w:left="6206" w:hanging="361"/>
      </w:pPr>
    </w:lvl>
    <w:lvl w:ilvl="8">
      <w:numFmt w:val="bullet"/>
      <w:lvlText w:val="•"/>
      <w:lvlJc w:val="left"/>
      <w:pPr>
        <w:ind w:left="7513" w:hanging="361"/>
      </w:pPr>
    </w:lvl>
  </w:abstractNum>
  <w:abstractNum w:abstractNumId="7" w15:restartNumberingAfterBreak="0">
    <w:nsid w:val="423E0B48"/>
    <w:multiLevelType w:val="multilevel"/>
    <w:tmpl w:val="E118E3BC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CC32F3"/>
    <w:multiLevelType w:val="hybridMultilevel"/>
    <w:tmpl w:val="96C8210E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w w:val="103"/>
        <w:sz w:val="24"/>
        <w:szCs w:val="24"/>
        <w:lang w:val="tr-TR" w:eastAsia="en-US" w:bidi="ar-SA"/>
      </w:rPr>
    </w:lvl>
    <w:lvl w:ilvl="1" w:tplc="EE84DCF0">
      <w:numFmt w:val="bullet"/>
      <w:lvlText w:val="•"/>
      <w:lvlJc w:val="left"/>
      <w:pPr>
        <w:ind w:left="2124" w:hanging="360"/>
      </w:pPr>
      <w:rPr>
        <w:rFonts w:hint="default"/>
        <w:lang w:val="tr-TR" w:eastAsia="en-US" w:bidi="ar-SA"/>
      </w:rPr>
    </w:lvl>
    <w:lvl w:ilvl="2" w:tplc="91CE2E7C">
      <w:numFmt w:val="bullet"/>
      <w:lvlText w:val="•"/>
      <w:lvlJc w:val="left"/>
      <w:pPr>
        <w:ind w:left="2748" w:hanging="360"/>
      </w:pPr>
      <w:rPr>
        <w:rFonts w:hint="default"/>
        <w:lang w:val="tr-TR" w:eastAsia="en-US" w:bidi="ar-SA"/>
      </w:rPr>
    </w:lvl>
    <w:lvl w:ilvl="3" w:tplc="A5040000">
      <w:numFmt w:val="bullet"/>
      <w:lvlText w:val="•"/>
      <w:lvlJc w:val="left"/>
      <w:pPr>
        <w:ind w:left="3372" w:hanging="360"/>
      </w:pPr>
      <w:rPr>
        <w:rFonts w:hint="default"/>
        <w:lang w:val="tr-TR" w:eastAsia="en-US" w:bidi="ar-SA"/>
      </w:rPr>
    </w:lvl>
    <w:lvl w:ilvl="4" w:tplc="70DE8954">
      <w:numFmt w:val="bullet"/>
      <w:lvlText w:val="•"/>
      <w:lvlJc w:val="left"/>
      <w:pPr>
        <w:ind w:left="3996" w:hanging="360"/>
      </w:pPr>
      <w:rPr>
        <w:rFonts w:hint="default"/>
        <w:lang w:val="tr-TR" w:eastAsia="en-US" w:bidi="ar-SA"/>
      </w:rPr>
    </w:lvl>
    <w:lvl w:ilvl="5" w:tplc="D87490A6">
      <w:numFmt w:val="bullet"/>
      <w:lvlText w:val="•"/>
      <w:lvlJc w:val="left"/>
      <w:pPr>
        <w:ind w:left="4620" w:hanging="360"/>
      </w:pPr>
      <w:rPr>
        <w:rFonts w:hint="default"/>
        <w:lang w:val="tr-TR" w:eastAsia="en-US" w:bidi="ar-SA"/>
      </w:rPr>
    </w:lvl>
    <w:lvl w:ilvl="6" w:tplc="C646013C">
      <w:numFmt w:val="bullet"/>
      <w:lvlText w:val="•"/>
      <w:lvlJc w:val="left"/>
      <w:pPr>
        <w:ind w:left="5244" w:hanging="360"/>
      </w:pPr>
      <w:rPr>
        <w:rFonts w:hint="default"/>
        <w:lang w:val="tr-TR" w:eastAsia="en-US" w:bidi="ar-SA"/>
      </w:rPr>
    </w:lvl>
    <w:lvl w:ilvl="7" w:tplc="B8E4B72A">
      <w:numFmt w:val="bullet"/>
      <w:lvlText w:val="•"/>
      <w:lvlJc w:val="left"/>
      <w:pPr>
        <w:ind w:left="5868" w:hanging="360"/>
      </w:pPr>
      <w:rPr>
        <w:rFonts w:hint="default"/>
        <w:lang w:val="tr-TR" w:eastAsia="en-US" w:bidi="ar-SA"/>
      </w:rPr>
    </w:lvl>
    <w:lvl w:ilvl="8" w:tplc="41A49414">
      <w:numFmt w:val="bullet"/>
      <w:lvlText w:val="•"/>
      <w:lvlJc w:val="left"/>
      <w:pPr>
        <w:ind w:left="6492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544814B2"/>
    <w:multiLevelType w:val="hybridMultilevel"/>
    <w:tmpl w:val="644A0AB2"/>
    <w:lvl w:ilvl="0" w:tplc="AC7EE29E">
      <w:start w:val="1"/>
      <w:numFmt w:val="decimal"/>
      <w:lvlText w:val="%1."/>
      <w:lvlJc w:val="left"/>
      <w:pPr>
        <w:ind w:left="569" w:hanging="28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72E42452">
      <w:numFmt w:val="bullet"/>
      <w:lvlText w:val="●"/>
      <w:lvlJc w:val="left"/>
      <w:pPr>
        <w:ind w:left="820" w:hanging="360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tr-TR" w:eastAsia="en-US" w:bidi="ar-SA"/>
      </w:rPr>
    </w:lvl>
    <w:lvl w:ilvl="2" w:tplc="DA9C2392">
      <w:numFmt w:val="bullet"/>
      <w:lvlText w:val="•"/>
      <w:lvlJc w:val="left"/>
      <w:pPr>
        <w:ind w:left="1795" w:hanging="360"/>
      </w:pPr>
      <w:rPr>
        <w:rFonts w:hint="default"/>
        <w:lang w:val="tr-TR" w:eastAsia="en-US" w:bidi="ar-SA"/>
      </w:rPr>
    </w:lvl>
    <w:lvl w:ilvl="3" w:tplc="F3661370">
      <w:numFmt w:val="bullet"/>
      <w:lvlText w:val="•"/>
      <w:lvlJc w:val="left"/>
      <w:pPr>
        <w:ind w:left="2771" w:hanging="360"/>
      </w:pPr>
      <w:rPr>
        <w:rFonts w:hint="default"/>
        <w:lang w:val="tr-TR" w:eastAsia="en-US" w:bidi="ar-SA"/>
      </w:rPr>
    </w:lvl>
    <w:lvl w:ilvl="4" w:tplc="27345018">
      <w:numFmt w:val="bullet"/>
      <w:lvlText w:val="•"/>
      <w:lvlJc w:val="left"/>
      <w:pPr>
        <w:ind w:left="3746" w:hanging="360"/>
      </w:pPr>
      <w:rPr>
        <w:rFonts w:hint="default"/>
        <w:lang w:val="tr-TR" w:eastAsia="en-US" w:bidi="ar-SA"/>
      </w:rPr>
    </w:lvl>
    <w:lvl w:ilvl="5" w:tplc="2EC0E10E">
      <w:numFmt w:val="bullet"/>
      <w:lvlText w:val="•"/>
      <w:lvlJc w:val="left"/>
      <w:pPr>
        <w:ind w:left="4722" w:hanging="360"/>
      </w:pPr>
      <w:rPr>
        <w:rFonts w:hint="default"/>
        <w:lang w:val="tr-TR" w:eastAsia="en-US" w:bidi="ar-SA"/>
      </w:rPr>
    </w:lvl>
    <w:lvl w:ilvl="6" w:tplc="8A38F14C">
      <w:numFmt w:val="bullet"/>
      <w:lvlText w:val="•"/>
      <w:lvlJc w:val="left"/>
      <w:pPr>
        <w:ind w:left="5697" w:hanging="360"/>
      </w:pPr>
      <w:rPr>
        <w:rFonts w:hint="default"/>
        <w:lang w:val="tr-TR" w:eastAsia="en-US" w:bidi="ar-SA"/>
      </w:rPr>
    </w:lvl>
    <w:lvl w:ilvl="7" w:tplc="804A2C10">
      <w:numFmt w:val="bullet"/>
      <w:lvlText w:val="•"/>
      <w:lvlJc w:val="left"/>
      <w:pPr>
        <w:ind w:left="6673" w:hanging="360"/>
      </w:pPr>
      <w:rPr>
        <w:rFonts w:hint="default"/>
        <w:lang w:val="tr-TR" w:eastAsia="en-US" w:bidi="ar-SA"/>
      </w:rPr>
    </w:lvl>
    <w:lvl w:ilvl="8" w:tplc="D824774A">
      <w:numFmt w:val="bullet"/>
      <w:lvlText w:val="•"/>
      <w:lvlJc w:val="left"/>
      <w:pPr>
        <w:ind w:left="7648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57620657"/>
    <w:multiLevelType w:val="hybridMultilevel"/>
    <w:tmpl w:val="EE3E5418"/>
    <w:lvl w:ilvl="0" w:tplc="041F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w w:val="103"/>
        <w:sz w:val="24"/>
        <w:szCs w:val="24"/>
        <w:lang w:val="tr-TR" w:eastAsia="en-US" w:bidi="ar-SA"/>
      </w:rPr>
    </w:lvl>
    <w:lvl w:ilvl="1" w:tplc="CE4CBF12">
      <w:numFmt w:val="bullet"/>
      <w:lvlText w:val="•"/>
      <w:lvlJc w:val="left"/>
      <w:pPr>
        <w:ind w:left="2124" w:hanging="360"/>
      </w:pPr>
      <w:rPr>
        <w:rFonts w:hint="default"/>
        <w:lang w:val="tr-TR" w:eastAsia="en-US" w:bidi="ar-SA"/>
      </w:rPr>
    </w:lvl>
    <w:lvl w:ilvl="2" w:tplc="B2B8B6BA">
      <w:numFmt w:val="bullet"/>
      <w:lvlText w:val="•"/>
      <w:lvlJc w:val="left"/>
      <w:pPr>
        <w:ind w:left="2748" w:hanging="360"/>
      </w:pPr>
      <w:rPr>
        <w:rFonts w:hint="default"/>
        <w:lang w:val="tr-TR" w:eastAsia="en-US" w:bidi="ar-SA"/>
      </w:rPr>
    </w:lvl>
    <w:lvl w:ilvl="3" w:tplc="8E42F07C">
      <w:numFmt w:val="bullet"/>
      <w:lvlText w:val="•"/>
      <w:lvlJc w:val="left"/>
      <w:pPr>
        <w:ind w:left="3372" w:hanging="360"/>
      </w:pPr>
      <w:rPr>
        <w:rFonts w:hint="default"/>
        <w:lang w:val="tr-TR" w:eastAsia="en-US" w:bidi="ar-SA"/>
      </w:rPr>
    </w:lvl>
    <w:lvl w:ilvl="4" w:tplc="8ADA51E8">
      <w:numFmt w:val="bullet"/>
      <w:lvlText w:val="•"/>
      <w:lvlJc w:val="left"/>
      <w:pPr>
        <w:ind w:left="3996" w:hanging="360"/>
      </w:pPr>
      <w:rPr>
        <w:rFonts w:hint="default"/>
        <w:lang w:val="tr-TR" w:eastAsia="en-US" w:bidi="ar-SA"/>
      </w:rPr>
    </w:lvl>
    <w:lvl w:ilvl="5" w:tplc="C82A73D4">
      <w:numFmt w:val="bullet"/>
      <w:lvlText w:val="•"/>
      <w:lvlJc w:val="left"/>
      <w:pPr>
        <w:ind w:left="4620" w:hanging="360"/>
      </w:pPr>
      <w:rPr>
        <w:rFonts w:hint="default"/>
        <w:lang w:val="tr-TR" w:eastAsia="en-US" w:bidi="ar-SA"/>
      </w:rPr>
    </w:lvl>
    <w:lvl w:ilvl="6" w:tplc="30069BDC">
      <w:numFmt w:val="bullet"/>
      <w:lvlText w:val="•"/>
      <w:lvlJc w:val="left"/>
      <w:pPr>
        <w:ind w:left="5244" w:hanging="360"/>
      </w:pPr>
      <w:rPr>
        <w:rFonts w:hint="default"/>
        <w:lang w:val="tr-TR" w:eastAsia="en-US" w:bidi="ar-SA"/>
      </w:rPr>
    </w:lvl>
    <w:lvl w:ilvl="7" w:tplc="BD18EDB6">
      <w:numFmt w:val="bullet"/>
      <w:lvlText w:val="•"/>
      <w:lvlJc w:val="left"/>
      <w:pPr>
        <w:ind w:left="5868" w:hanging="360"/>
      </w:pPr>
      <w:rPr>
        <w:rFonts w:hint="default"/>
        <w:lang w:val="tr-TR" w:eastAsia="en-US" w:bidi="ar-SA"/>
      </w:rPr>
    </w:lvl>
    <w:lvl w:ilvl="8" w:tplc="1780CC16">
      <w:numFmt w:val="bullet"/>
      <w:lvlText w:val="•"/>
      <w:lvlJc w:val="left"/>
      <w:pPr>
        <w:ind w:left="6492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5B6D1EF7"/>
    <w:multiLevelType w:val="multilevel"/>
    <w:tmpl w:val="442A5AF4"/>
    <w:lvl w:ilvl="0">
      <w:start w:val="1"/>
      <w:numFmt w:val="bullet"/>
      <w:lvlText w:val=""/>
      <w:lvlJc w:val="left"/>
      <w:pPr>
        <w:ind w:left="777" w:hanging="347"/>
      </w:pPr>
      <w:rPr>
        <w:rFonts w:ascii="Symbol" w:hAnsi="Symbol" w:hint="default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13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242A12"/>
    <w:multiLevelType w:val="multilevel"/>
    <w:tmpl w:val="3D86A584"/>
    <w:lvl w:ilvl="0">
      <w:start w:val="1"/>
      <w:numFmt w:val="bullet"/>
      <w:lvlText w:val=""/>
      <w:lvlJc w:val="left"/>
      <w:pPr>
        <w:ind w:left="777" w:hanging="347"/>
      </w:pPr>
      <w:rPr>
        <w:rFonts w:ascii="Symbol" w:hAnsi="Symbol" w:hint="default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abstractNum w:abstractNumId="16" w15:restartNumberingAfterBreak="0">
    <w:nsid w:val="77A70D80"/>
    <w:multiLevelType w:val="multilevel"/>
    <w:tmpl w:val="10A63302"/>
    <w:lvl w:ilvl="0">
      <w:numFmt w:val="bullet"/>
      <w:lvlText w:val="●"/>
      <w:lvlJc w:val="left"/>
      <w:pPr>
        <w:ind w:left="777" w:hanging="347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numFmt w:val="bullet"/>
      <w:lvlText w:val="•"/>
      <w:lvlJc w:val="left"/>
      <w:pPr>
        <w:ind w:left="1494" w:hanging="348"/>
      </w:pPr>
    </w:lvl>
    <w:lvl w:ilvl="2">
      <w:numFmt w:val="bullet"/>
      <w:lvlText w:val="•"/>
      <w:lvlJc w:val="left"/>
      <w:pPr>
        <w:ind w:left="2209" w:hanging="347"/>
      </w:pPr>
    </w:lvl>
    <w:lvl w:ilvl="3">
      <w:numFmt w:val="bullet"/>
      <w:lvlText w:val="•"/>
      <w:lvlJc w:val="left"/>
      <w:pPr>
        <w:ind w:left="2923" w:hanging="348"/>
      </w:pPr>
    </w:lvl>
    <w:lvl w:ilvl="4">
      <w:numFmt w:val="bullet"/>
      <w:lvlText w:val="•"/>
      <w:lvlJc w:val="left"/>
      <w:pPr>
        <w:ind w:left="3638" w:hanging="348"/>
      </w:pPr>
    </w:lvl>
    <w:lvl w:ilvl="5">
      <w:numFmt w:val="bullet"/>
      <w:lvlText w:val="•"/>
      <w:lvlJc w:val="left"/>
      <w:pPr>
        <w:ind w:left="4353" w:hanging="348"/>
      </w:pPr>
    </w:lvl>
    <w:lvl w:ilvl="6">
      <w:numFmt w:val="bullet"/>
      <w:lvlText w:val="•"/>
      <w:lvlJc w:val="left"/>
      <w:pPr>
        <w:ind w:left="5067" w:hanging="348"/>
      </w:pPr>
    </w:lvl>
    <w:lvl w:ilvl="7">
      <w:numFmt w:val="bullet"/>
      <w:lvlText w:val="•"/>
      <w:lvlJc w:val="left"/>
      <w:pPr>
        <w:ind w:left="5782" w:hanging="347"/>
      </w:pPr>
    </w:lvl>
    <w:lvl w:ilvl="8">
      <w:numFmt w:val="bullet"/>
      <w:lvlText w:val="•"/>
      <w:lvlJc w:val="left"/>
      <w:pPr>
        <w:ind w:left="6496" w:hanging="347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16"/>
  </w:num>
  <w:num w:numId="6">
    <w:abstractNumId w:val="1"/>
  </w:num>
  <w:num w:numId="7">
    <w:abstractNumId w:val="14"/>
  </w:num>
  <w:num w:numId="8">
    <w:abstractNumId w:val="13"/>
  </w:num>
  <w:num w:numId="9">
    <w:abstractNumId w:val="10"/>
  </w:num>
  <w:num w:numId="10">
    <w:abstractNumId w:val="2"/>
  </w:num>
  <w:num w:numId="11">
    <w:abstractNumId w:val="11"/>
  </w:num>
  <w:num w:numId="12">
    <w:abstractNumId w:val="15"/>
  </w:num>
  <w:num w:numId="13">
    <w:abstractNumId w:val="9"/>
  </w:num>
  <w:num w:numId="14">
    <w:abstractNumId w:val="12"/>
  </w:num>
  <w:num w:numId="15">
    <w:abstractNumId w:val="5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06E"/>
    <w:rsid w:val="00064059"/>
    <w:rsid w:val="00080BD2"/>
    <w:rsid w:val="00145EA2"/>
    <w:rsid w:val="001A1729"/>
    <w:rsid w:val="002971A7"/>
    <w:rsid w:val="00337BE8"/>
    <w:rsid w:val="003420FA"/>
    <w:rsid w:val="003844DE"/>
    <w:rsid w:val="004233EA"/>
    <w:rsid w:val="00427B16"/>
    <w:rsid w:val="004E0356"/>
    <w:rsid w:val="00527DB5"/>
    <w:rsid w:val="005A5F9F"/>
    <w:rsid w:val="005C2649"/>
    <w:rsid w:val="00676008"/>
    <w:rsid w:val="00690426"/>
    <w:rsid w:val="006C4D64"/>
    <w:rsid w:val="00726B42"/>
    <w:rsid w:val="007A7697"/>
    <w:rsid w:val="007B5228"/>
    <w:rsid w:val="00846FB3"/>
    <w:rsid w:val="009B2681"/>
    <w:rsid w:val="009E4528"/>
    <w:rsid w:val="00B063B6"/>
    <w:rsid w:val="00B0706E"/>
    <w:rsid w:val="00B36DEE"/>
    <w:rsid w:val="00C40696"/>
    <w:rsid w:val="00C4198E"/>
    <w:rsid w:val="00E7120A"/>
    <w:rsid w:val="00E87D31"/>
    <w:rsid w:val="00ED0A9E"/>
    <w:rsid w:val="00F3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0BF3C-7BFC-47F4-86AB-E62E0078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eastAsia="en-US"/>
    </w:rPr>
  </w:style>
  <w:style w:type="paragraph" w:styleId="Balk1">
    <w:name w:val="heading 1"/>
    <w:basedOn w:val="Normal"/>
    <w:uiPriority w:val="1"/>
    <w:qFormat/>
    <w:pPr>
      <w:ind w:left="543" w:hanging="361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757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paragraph" w:styleId="stbilgi">
    <w:name w:val="header"/>
    <w:basedOn w:val="Normal"/>
    <w:link w:val="stbilgiChar"/>
    <w:uiPriority w:val="99"/>
    <w:unhideWhenUsed/>
    <w:rsid w:val="00E87D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7D31"/>
    <w:rPr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87D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7D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5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MNJIFgeUmErpC5iMuvxR9gSBtQ==">AMUW2mWK7eWNtNG1muqdvuld5TODA0fcLw10kNkWMqDVsPTVP1Qco0dKbe+LijsaewZftl9wyppgho8/kWZmqWX4UDURR+6yr6XfrcjmwToCO4/KBCMfNRA=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Gonca GUNES</cp:lastModifiedBy>
  <cp:revision>9</cp:revision>
  <dcterms:created xsi:type="dcterms:W3CDTF">2022-10-06T11:56:00Z</dcterms:created>
  <dcterms:modified xsi:type="dcterms:W3CDTF">2022-10-12T14:06:00Z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2022-10-03T00:00:00Z</vt:filetime>
  </property>
</Properties>
</file>